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050" w:rsidRDefault="005C2BA0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T.C. MALTEPE ÜNİVERSİTESİ TIP FAKÜLTESİ</w:t>
      </w:r>
    </w:p>
    <w:p w:rsidR="00294050" w:rsidRDefault="005C2BA0" w:rsidP="006D4E35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LİSANS PROGRAMI</w:t>
      </w:r>
      <w:r>
        <w:rPr>
          <w:rFonts w:ascii="Times New Roman" w:eastAsia="Times New Roman" w:hAnsi="Times New Roman" w:cs="Times New Roman"/>
          <w:b/>
          <w:sz w:val="18"/>
          <w:szCs w:val="18"/>
        </w:rPr>
        <w:br/>
        <w:t>2023-2024 EĞİTİM ÖĞRETİM YILI</w:t>
      </w:r>
    </w:p>
    <w:p w:rsidR="00294050" w:rsidRPr="006D4E35" w:rsidRDefault="005C2BA0" w:rsidP="006D4E35">
      <w:pPr>
        <w:jc w:val="center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sz w:val="18"/>
          <w:szCs w:val="18"/>
        </w:rPr>
        <w:t>EĞİTİM BİLGİ PAKETİ</w:t>
      </w:r>
    </w:p>
    <w:tbl>
      <w:tblPr>
        <w:tblStyle w:val="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504"/>
        <w:gridCol w:w="1505"/>
        <w:gridCol w:w="1505"/>
        <w:gridCol w:w="1505"/>
        <w:gridCol w:w="1505"/>
        <w:gridCol w:w="1505"/>
      </w:tblGrid>
      <w:tr w:rsidR="00294050">
        <w:trPr>
          <w:trHeight w:val="420"/>
          <w:jc w:val="center"/>
        </w:trPr>
        <w:tc>
          <w:tcPr>
            <w:tcW w:w="9029" w:type="dxa"/>
            <w:gridSpan w:val="6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BİLGİLERİ</w:t>
            </w:r>
          </w:p>
        </w:tc>
      </w:tr>
      <w:tr w:rsidR="00294050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Adı</w:t>
            </w:r>
          </w:p>
        </w:tc>
        <w:tc>
          <w:tcPr>
            <w:tcW w:w="451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İç Hastalıkları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TIP 601</w:t>
            </w:r>
          </w:p>
        </w:tc>
      </w:tr>
      <w:tr w:rsidR="00294050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Dönemi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Seviyesi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Türkçe</w:t>
            </w:r>
          </w:p>
        </w:tc>
      </w:tr>
      <w:tr w:rsidR="00294050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Veriliş Şekli</w:t>
            </w:r>
          </w:p>
        </w:tc>
        <w:tc>
          <w:tcPr>
            <w:tcW w:w="4515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Yüz yüze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Zorunlu</w:t>
            </w:r>
          </w:p>
        </w:tc>
      </w:tr>
      <w:tr w:rsidR="00294050">
        <w:trPr>
          <w:trHeight w:val="380"/>
          <w:jc w:val="center"/>
        </w:trPr>
        <w:tc>
          <w:tcPr>
            <w:tcW w:w="150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Ön Koşullar</w:t>
            </w:r>
          </w:p>
        </w:tc>
        <w:tc>
          <w:tcPr>
            <w:tcW w:w="7525" w:type="dxa"/>
            <w:gridSpan w:val="5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1. TIP 100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TIP 200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3. TIP 300</w:t>
            </w:r>
          </w:p>
          <w:p w:rsidR="00294050" w:rsidRDefault="005C2BA0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Dönem 4 ve 5’deki bütün stajlar</w:t>
            </w:r>
          </w:p>
        </w:tc>
      </w:tr>
    </w:tbl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0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552"/>
        <w:gridCol w:w="2109"/>
        <w:gridCol w:w="2110"/>
      </w:tblGrid>
      <w:tr w:rsidR="00294050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/ ECTS</w:t>
            </w:r>
          </w:p>
        </w:tc>
      </w:tr>
      <w:tr w:rsidR="00294050">
        <w:trPr>
          <w:trHeight w:val="401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AKTS Kredisi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Teorik Ders Saati</w:t>
            </w:r>
          </w:p>
        </w:tc>
        <w:tc>
          <w:tcPr>
            <w:tcW w:w="21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Uygulamalı Ders Saati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Dersin Süresi</w:t>
            </w:r>
          </w:p>
        </w:tc>
      </w:tr>
      <w:tr w:rsidR="00294050">
        <w:trPr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55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1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248</w:t>
            </w:r>
          </w:p>
        </w:tc>
        <w:tc>
          <w:tcPr>
            <w:tcW w:w="2110" w:type="dxa"/>
            <w:shd w:val="clear" w:color="auto" w:fill="auto"/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ay</w:t>
            </w:r>
          </w:p>
          <w:p w:rsidR="00294050" w:rsidRDefault="0029405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405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EĞİTİM KOORDİNATÖRLERİ VE ÖĞRETİM ÜYELERİ</w:t>
            </w:r>
          </w:p>
        </w:tc>
      </w:tr>
      <w:tr w:rsidR="0029405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 w:rsidP="00EB40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Dersin Koordinatörü, iletişim bilgileri ve görüşme saatleri:</w:t>
            </w:r>
          </w:p>
          <w:p w:rsidR="00294050" w:rsidRDefault="005C2B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Prof. </w:t>
            </w:r>
            <w:proofErr w:type="spellStart"/>
            <w:proofErr w:type="gramStart"/>
            <w:r>
              <w:rPr>
                <w:color w:val="000000"/>
                <w:sz w:val="20"/>
                <w:szCs w:val="20"/>
              </w:rPr>
              <w:t>Dr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Itır YEĞENAĞA, Maltepe Üniversitesi Tıp Fakültesi Öğretim Üyesi</w:t>
            </w:r>
          </w:p>
          <w:p w:rsidR="00294050" w:rsidRDefault="005C2B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hyperlink r:id="rId7">
              <w:r>
                <w:rPr>
                  <w:color w:val="0000FF"/>
                  <w:sz w:val="20"/>
                  <w:szCs w:val="20"/>
                  <w:u w:val="single"/>
                </w:rPr>
                <w:t>itiryegenaga@hotmail.com</w:t>
              </w:r>
            </w:hyperlink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Dahili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Tel. No: 2140</w:t>
            </w:r>
          </w:p>
          <w:p w:rsidR="00294050" w:rsidRDefault="005C2B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Görüşme Saati:</w:t>
            </w:r>
          </w:p>
          <w:p w:rsidR="00294050" w:rsidRDefault="005C2BA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Çarşamba: 10:00-11:00</w:t>
            </w:r>
          </w:p>
          <w:tbl>
            <w:tblPr>
              <w:tblStyle w:val="a2"/>
              <w:tblW w:w="7905" w:type="dxa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294050"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Öğretim elemanları, iletişim bilgileri ve görüşme saatleri:</w:t>
                  </w:r>
                </w:p>
                <w:p w:rsidR="00294050" w:rsidRDefault="002940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Prof. Dr. Itır YEĞENAĞA, Maltepe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Universitesi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>, Tıp Fakültesi</w:t>
                  </w:r>
                  <w:r>
                    <w:rPr>
                      <w:b/>
                      <w:color w:val="000000"/>
                      <w:sz w:val="18"/>
                      <w:szCs w:val="18"/>
                    </w:rPr>
                    <w:t xml:space="preserve">  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hyperlink r:id="rId8">
                    <w:r>
                      <w:rPr>
                        <w:rFonts w:ascii="Times New Roman" w:eastAsia="Times New Roman" w:hAnsi="Times New Roman" w:cs="Times New Roman"/>
                        <w:color w:val="0000FF"/>
                        <w:sz w:val="18"/>
                        <w:szCs w:val="18"/>
                        <w:u w:val="single"/>
                      </w:rPr>
                      <w:t>itir.yegenaga@maltepe.edu.tr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Tel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Ext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>: 2140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Görüşme saati: Çarşamba</w:t>
                  </w:r>
                  <w:r>
                    <w:rPr>
                      <w:color w:val="000000"/>
                      <w:sz w:val="18"/>
                      <w:szCs w:val="18"/>
                    </w:rPr>
                    <w:t>: 10:00-11:00</w:t>
                  </w:r>
                </w:p>
                <w:p w:rsidR="00294050" w:rsidRDefault="002940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Prof. Dr. Selim NALBANT, Maltepe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Universitesi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>, Tıp Fakültesi</w:t>
                  </w:r>
                  <w:r>
                    <w:rPr>
                      <w:b/>
                      <w:color w:val="000000"/>
                      <w:sz w:val="18"/>
                      <w:szCs w:val="18"/>
                    </w:rPr>
                    <w:t xml:space="preserve">  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hyperlink r:id="rId9">
                    <w:r>
                      <w:rPr>
                        <w:color w:val="0000FF"/>
                        <w:sz w:val="18"/>
                        <w:szCs w:val="18"/>
                        <w:u w:val="single"/>
                      </w:rPr>
                      <w:t>nalbantselim@hotmail.com</w:t>
                    </w:r>
                  </w:hyperlink>
                  <w:r>
                    <w:rPr>
                      <w:color w:val="000000"/>
                      <w:sz w:val="18"/>
                      <w:szCs w:val="18"/>
                    </w:rPr>
                    <w:t xml:space="preserve"> Tel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Ext</w:t>
                  </w:r>
                  <w:proofErr w:type="spellEnd"/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::</w:t>
                  </w:r>
                  <w:proofErr w:type="gramEnd"/>
                  <w:r>
                    <w:rPr>
                      <w:color w:val="000000"/>
                      <w:sz w:val="18"/>
                      <w:szCs w:val="18"/>
                    </w:rPr>
                    <w:t xml:space="preserve"> 2105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 xml:space="preserve">Görüşme saati: </w:t>
                  </w:r>
                  <w:r>
                    <w:rPr>
                      <w:color w:val="000000"/>
                      <w:sz w:val="18"/>
                      <w:szCs w:val="18"/>
                    </w:rPr>
                    <w:t>Salı: 10:00-11:00</w:t>
                  </w:r>
                </w:p>
                <w:p w:rsidR="00294050" w:rsidRDefault="002940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Prof. Dr. Orhan TURKEN, Maltepe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Universitesi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>, Tıp Fakültesi</w:t>
                  </w:r>
                  <w:r>
                    <w:rPr>
                      <w:b/>
                      <w:color w:val="000000"/>
                      <w:sz w:val="18"/>
                      <w:szCs w:val="18"/>
                    </w:rPr>
                    <w:t xml:space="preserve">  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hyperlink r:id="rId10">
                    <w:r>
                      <w:rPr>
                        <w:color w:val="0000FF"/>
                        <w:sz w:val="18"/>
                        <w:szCs w:val="18"/>
                        <w:u w:val="single"/>
                      </w:rPr>
                      <w:t>oturken@hotmail.com</w:t>
                    </w:r>
                  </w:hyperlink>
                  <w:r>
                    <w:rPr>
                      <w:color w:val="000000"/>
                      <w:sz w:val="18"/>
                      <w:szCs w:val="18"/>
                    </w:rPr>
                    <w:t xml:space="preserve"> Tel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Ext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>:): 2114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Görüşme saati: Çarşamba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10:00-11:00</w:t>
                  </w:r>
                </w:p>
                <w:p w:rsidR="00294050" w:rsidRDefault="002940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Prof. Dr.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Gülbüz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SEZGİN, Maltepe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Universitesi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, Tıp Fakültesi  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hyperlink r:id="rId11">
                    <w:r>
                      <w:rPr>
                        <w:color w:val="0000FF"/>
                        <w:sz w:val="18"/>
                        <w:szCs w:val="18"/>
                        <w:u w:val="single"/>
                      </w:rPr>
                      <w:t>gulbuzsezgin@gmail.com</w:t>
                    </w:r>
                  </w:hyperlink>
                  <w:r>
                    <w:rPr>
                      <w:color w:val="000000"/>
                      <w:sz w:val="18"/>
                      <w:szCs w:val="18"/>
                    </w:rPr>
                    <w:t xml:space="preserve"> Tel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Ext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>: 2115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Görüşme saati Çarşamba</w:t>
                  </w:r>
                  <w:r>
                    <w:rPr>
                      <w:color w:val="000000"/>
                      <w:sz w:val="18"/>
                      <w:szCs w:val="18"/>
                    </w:rPr>
                    <w:t>: 10:00-11:00</w:t>
                  </w:r>
                </w:p>
                <w:p w:rsidR="00294050" w:rsidRDefault="002940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Prof. Dr.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Münür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 Can DOLAPCIOĞLU, Maltepe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Universitesi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, Tıp Fakültesi  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hyperlink r:id="rId12">
                    <w:r>
                      <w:rPr>
                        <w:color w:val="0000FF"/>
                        <w:sz w:val="18"/>
                        <w:szCs w:val="18"/>
                        <w:u w:val="single"/>
                      </w:rPr>
                      <w:t>mu</w:t>
                    </w:r>
                    <w:r>
                      <w:rPr>
                        <w:color w:val="0000FF"/>
                        <w:sz w:val="18"/>
                        <w:szCs w:val="18"/>
                        <w:u w:val="single"/>
                      </w:rPr>
                      <w:t>nurcan.dolapcioglu@maltepe.edu.tr</w:t>
                    </w:r>
                  </w:hyperlink>
                  <w:r>
                    <w:rPr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Tel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Ext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: </w:t>
                  </w:r>
                  <w:r>
                    <w:rPr>
                      <w:b/>
                      <w:color w:val="000000"/>
                      <w:sz w:val="18"/>
                      <w:szCs w:val="18"/>
                    </w:rPr>
                    <w:t>2118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Görüşme saati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: </w:t>
                  </w:r>
                  <w:r>
                    <w:rPr>
                      <w:b/>
                      <w:color w:val="000000"/>
                      <w:sz w:val="18"/>
                      <w:szCs w:val="18"/>
                    </w:rPr>
                    <w:t>Çarşamba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: 10:00-11:00  </w:t>
                  </w:r>
                </w:p>
                <w:p w:rsidR="00294050" w:rsidRDefault="002940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Doç. Dr. Ali Hakan KAYA, Maltepe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Universitesi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, Tıp Fakültesi  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hyperlink r:id="rId13">
                    <w:r>
                      <w:rPr>
                        <w:color w:val="0000FF"/>
                        <w:sz w:val="18"/>
                        <w:szCs w:val="18"/>
                        <w:u w:val="single"/>
                      </w:rPr>
                      <w:t>dr.alihakan@gmal.com</w:t>
                    </w:r>
                  </w:hyperlink>
                  <w:r>
                    <w:rPr>
                      <w:color w:val="000000"/>
                      <w:sz w:val="18"/>
                      <w:szCs w:val="18"/>
                    </w:rPr>
                    <w:t xml:space="preserve"> Tel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Ext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>: 2106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color w:val="000000"/>
                      <w:sz w:val="18"/>
                      <w:szCs w:val="18"/>
                    </w:rPr>
                    <w:t xml:space="preserve">Görüşme saati: 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color w:val="000000"/>
                      <w:sz w:val="18"/>
                      <w:szCs w:val="18"/>
                    </w:rPr>
                    <w:t>Çarşamba</w:t>
                  </w:r>
                  <w:r>
                    <w:rPr>
                      <w:color w:val="000000"/>
                      <w:sz w:val="18"/>
                      <w:szCs w:val="18"/>
                    </w:rPr>
                    <w:t>: 10:00-11:00</w:t>
                  </w:r>
                </w:p>
                <w:p w:rsidR="00294050" w:rsidRDefault="002940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. Üyesi Fatih Öner KAYA, Maltepe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Universitesi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, Tıp Fakültesi  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hyperlink r:id="rId14">
                    <w:r>
                      <w:rPr>
                        <w:color w:val="0000FF"/>
                        <w:sz w:val="18"/>
                        <w:szCs w:val="18"/>
                        <w:u w:val="single"/>
                      </w:rPr>
                      <w:t>fatihonerkaya1@gmail.com</w:t>
                    </w:r>
                  </w:hyperlink>
                  <w:r>
                    <w:rPr>
                      <w:color w:val="000000"/>
                      <w:sz w:val="18"/>
                      <w:szCs w:val="18"/>
                    </w:rPr>
                    <w:t xml:space="preserve"> Tel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Ext</w:t>
                  </w:r>
                  <w:proofErr w:type="spellEnd"/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::</w:t>
                  </w:r>
                  <w:proofErr w:type="gramEnd"/>
                  <w:r>
                    <w:rPr>
                      <w:color w:val="000000"/>
                      <w:sz w:val="18"/>
                      <w:szCs w:val="18"/>
                    </w:rPr>
                    <w:t xml:space="preserve"> 2125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Görüşme saati: Çarşamba</w:t>
                  </w:r>
                  <w:r>
                    <w:rPr>
                      <w:color w:val="000000"/>
                      <w:sz w:val="18"/>
                      <w:szCs w:val="18"/>
                    </w:rPr>
                    <w:t>:10:00-11:00</w:t>
                  </w:r>
                </w:p>
                <w:p w:rsidR="00294050" w:rsidRDefault="0029405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Dr.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Öğr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>. Üyesi Hüseyin Sancar BOZKU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RT, Maltepe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Universitesi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, Tıp Fakültesi  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b/>
                      <w:color w:val="000000"/>
                      <w:sz w:val="18"/>
                      <w:szCs w:val="18"/>
                    </w:rPr>
                  </w:pPr>
                  <w:hyperlink r:id="rId15">
                    <w:r>
                      <w:rPr>
                        <w:color w:val="0000FF"/>
                        <w:sz w:val="18"/>
                        <w:szCs w:val="18"/>
                        <w:u w:val="single"/>
                      </w:rPr>
                      <w:t>sancarb79@gmail.com</w:t>
                    </w:r>
                  </w:hyperlink>
                  <w:r>
                    <w:rPr>
                      <w:b/>
                      <w:color w:val="000000"/>
                      <w:sz w:val="18"/>
                      <w:szCs w:val="18"/>
                    </w:rPr>
                    <w:t xml:space="preserve"> 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Tel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Ext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 xml:space="preserve">: </w:t>
                  </w:r>
                  <w:r>
                    <w:rPr>
                      <w:b/>
                      <w:color w:val="000000"/>
                      <w:sz w:val="18"/>
                      <w:szCs w:val="18"/>
                    </w:rPr>
                    <w:t>2133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Görüşme saati:  Çarşamba</w:t>
                  </w:r>
                  <w:r>
                    <w:rPr>
                      <w:color w:val="000000"/>
                      <w:sz w:val="18"/>
                      <w:szCs w:val="18"/>
                    </w:rPr>
                    <w:t>: 10:00-11:00</w:t>
                  </w:r>
                </w:p>
                <w:p w:rsidR="00294050" w:rsidRDefault="005C2BA0" w:rsidP="00E30FC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 xml:space="preserve">Dr. Eşref ÖZER, Maltepe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Universitesi</w:t>
                  </w:r>
                  <w:proofErr w:type="spellEnd"/>
                  <w:r>
                    <w:rPr>
                      <w:color w:val="000000"/>
                      <w:sz w:val="18"/>
                      <w:szCs w:val="18"/>
                    </w:rPr>
                    <w:t>, Tıp Fakültesi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hyperlink r:id="rId16">
                    <w:r>
                      <w:rPr>
                        <w:color w:val="0000FF"/>
                        <w:sz w:val="18"/>
                        <w:szCs w:val="18"/>
                        <w:u w:val="single"/>
                      </w:rPr>
                      <w:t>esrefozer@superonline.com</w:t>
                    </w:r>
                  </w:hyperlink>
                  <w:r>
                    <w:rPr>
                      <w:color w:val="000000"/>
                      <w:sz w:val="18"/>
                      <w:szCs w:val="18"/>
                    </w:rPr>
                    <w:t xml:space="preserve"> Tel </w:t>
                  </w:r>
                  <w:proofErr w:type="spellStart"/>
                  <w:r>
                    <w:rPr>
                      <w:color w:val="000000"/>
                      <w:sz w:val="18"/>
                      <w:szCs w:val="18"/>
                    </w:rPr>
                    <w:t>Ext</w:t>
                  </w:r>
                  <w:proofErr w:type="spellEnd"/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::</w:t>
                  </w:r>
                  <w:proofErr w:type="gramEnd"/>
                  <w:r>
                    <w:rPr>
                      <w:color w:val="000000"/>
                      <w:sz w:val="18"/>
                      <w:szCs w:val="18"/>
                    </w:rPr>
                    <w:t xml:space="preserve"> 2104</w:t>
                  </w:r>
                </w:p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b/>
                      <w:color w:val="000000"/>
                      <w:sz w:val="18"/>
                      <w:szCs w:val="18"/>
                    </w:rPr>
                    <w:t>Görüşme saati:</w:t>
                  </w:r>
                  <w:r>
                    <w:rPr>
                      <w:color w:val="000000"/>
                      <w:sz w:val="18"/>
                      <w:szCs w:val="18"/>
                    </w:rPr>
                    <w:t xml:space="preserve"> Pazartesi </w:t>
                  </w:r>
                  <w:proofErr w:type="gramStart"/>
                  <w:r>
                    <w:rPr>
                      <w:color w:val="000000"/>
                      <w:sz w:val="18"/>
                      <w:szCs w:val="18"/>
                    </w:rPr>
                    <w:t>10  00</w:t>
                  </w:r>
                  <w:proofErr w:type="gramEnd"/>
                  <w:r>
                    <w:rPr>
                      <w:color w:val="000000"/>
                      <w:sz w:val="18"/>
                      <w:szCs w:val="18"/>
                    </w:rPr>
                    <w:t>-11 00</w:t>
                  </w:r>
                </w:p>
              </w:tc>
            </w:tr>
          </w:tbl>
          <w:p w:rsidR="00294050" w:rsidRDefault="00294050" w:rsidP="00D00FF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94050" w:rsidRDefault="00294050"/>
    <w:p w:rsidR="00294050" w:rsidRDefault="00294050"/>
    <w:tbl>
      <w:tblPr>
        <w:tblStyle w:val="a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405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GENEL AMACI ve KATEGORİSİ</w:t>
            </w:r>
          </w:p>
        </w:tc>
      </w:tr>
      <w:tr w:rsidR="0029405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110"/>
              <w:jc w:val="both"/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İç hastalıkların tanınması, sınıflandırılması ve belli hastalıkların tedavisi, yönlendirilmesi veya hastalıklar hakkında bilgi sahibi olunması konusunda temel bilgi ve beceri sağlamak.</w:t>
            </w:r>
          </w:p>
          <w:p w:rsidR="00294050" w:rsidRDefault="0029405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4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294050">
              <w:trPr>
                <w:trHeight w:val="34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DERSİN KATEGORİSİ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29405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94050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29405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94050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29405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294050">
              <w:trPr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29405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294050" w:rsidRDefault="0029405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D060C" w:rsidRDefault="00AD060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AD060C" w:rsidRDefault="00AD060C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5"/>
        <w:tblpPr w:leftFromText="141" w:rightFromText="141" w:vertAnchor="page" w:horzAnchor="margin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4050">
        <w:trPr>
          <w:trHeight w:val="420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DERSİN ÖĞRENME ÇIKTILARI, ALT BECERİLER ve YETERLİLİKLER</w:t>
            </w:r>
          </w:p>
        </w:tc>
      </w:tr>
      <w:tr w:rsidR="00294050">
        <w:trPr>
          <w:trHeight w:val="38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Bu dersi tamamlayan öğrenciler;</w:t>
            </w:r>
          </w:p>
          <w:p w:rsidR="00294050" w:rsidRDefault="0029405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6"/>
              <w:tblW w:w="8792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2"/>
              <w:gridCol w:w="1229"/>
              <w:gridCol w:w="993"/>
            </w:tblGrid>
            <w:tr w:rsidR="00294050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 Yöntemi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Gelen hastadan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şikayeti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ile ilgili bilgileri alma ilkelerini sıralayabilir,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Acil İç hastalıkları muayenesini yapabilir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Acil İç Hastalıkları tanı ve değerlendirmesini yapabilir.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İç hastalıkları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hastalarının  ayırıcı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tanısını yapabilir, İlk müdahalelerini yapar ve gerekli yönlendirmesini yapabilir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jc w:val="both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Toplumda sık görülen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İç  hastalıkların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birinci basamak tedavilerini bilimsel verilere dayalı etkinliği yüksek yöntemlerle yapabilir.</w:t>
                  </w:r>
                </w:p>
                <w:p w:rsidR="00294050" w:rsidRDefault="00294050">
                  <w:pPr>
                    <w:framePr w:hSpace="141" w:wrap="around" w:vAnchor="page" w:hAnchor="margin"/>
                    <w:widowControl w:val="0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EY4,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:rsidR="00294050" w:rsidRDefault="005C2BA0">
                  <w:pPr>
                    <w:framePr w:hSpace="141" w:wrap="around" w:vAnchor="page" w:hAnchor="margin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ÖD7</w:t>
                  </w:r>
                </w:p>
              </w:tc>
            </w:tr>
          </w:tbl>
          <w:p w:rsidR="00294050" w:rsidRDefault="0029405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405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GENEL YETERLİLİKLER</w:t>
            </w:r>
          </w:p>
        </w:tc>
      </w:tr>
      <w:tr w:rsidR="0029405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Üretken</w:t>
            </w:r>
          </w:p>
          <w:p w:rsidR="00294050" w:rsidRDefault="005C2BA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Akılcı</w:t>
            </w:r>
          </w:p>
          <w:p w:rsidR="00294050" w:rsidRDefault="005C2BA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Sorgulayan</w:t>
            </w:r>
          </w:p>
          <w:p w:rsidR="00294050" w:rsidRDefault="005C2BA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Girişimci</w:t>
            </w:r>
          </w:p>
          <w:p w:rsidR="00294050" w:rsidRDefault="005C2BA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Yaratıcı</w:t>
            </w:r>
          </w:p>
          <w:p w:rsidR="00294050" w:rsidRDefault="005C2BA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Etik kurallara uyan</w:t>
            </w:r>
          </w:p>
          <w:p w:rsidR="00294050" w:rsidRDefault="005C2BA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Farklılıklara saygı gösteren</w:t>
            </w:r>
          </w:p>
          <w:p w:rsidR="00294050" w:rsidRDefault="005C2BA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Toplumsal sorunlara duyarlı</w:t>
            </w:r>
          </w:p>
          <w:p w:rsidR="00294050" w:rsidRDefault="005C2BA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Anadilini etkili kullanan</w:t>
            </w:r>
          </w:p>
          <w:p w:rsidR="00294050" w:rsidRDefault="005C2BA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Çevreye duyarlı</w:t>
            </w:r>
          </w:p>
          <w:p w:rsidR="00294050" w:rsidRDefault="005C2BA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Bir yabancı dili etkili kullanan</w:t>
            </w:r>
          </w:p>
          <w:p w:rsidR="00294050" w:rsidRDefault="005C2BA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Farklı durumlara ve sosyal rollere uyum sağlayabilen</w:t>
            </w:r>
          </w:p>
          <w:p w:rsidR="00294050" w:rsidRDefault="005C2BA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Takım halinde çalışabilen</w:t>
            </w:r>
          </w:p>
          <w:p w:rsidR="00294050" w:rsidRDefault="005C2BA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Zamanı etkili kullanan</w:t>
            </w:r>
          </w:p>
          <w:p w:rsidR="00294050" w:rsidRDefault="005C2BA0">
            <w:pPr>
              <w:numPr>
                <w:ilvl w:val="0"/>
                <w:numId w:val="2"/>
              </w:num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 düşünebilen</w:t>
            </w:r>
          </w:p>
        </w:tc>
      </w:tr>
    </w:tbl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405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 İÇERİKLERİ</w:t>
            </w:r>
          </w:p>
        </w:tc>
      </w:tr>
      <w:tr w:rsidR="0029405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İç hastalıklar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ıbilim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dalı hekimlik mesleğinin esasını teşkil </w:t>
            </w:r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eder .Bu</w:t>
            </w:r>
            <w:proofErr w:type="gram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nedenle hekim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nsmxrtlerinin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iç hastalıklarına tam hakimiyeti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beklenir.Bu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bağlamda, </w:t>
            </w:r>
          </w:p>
          <w:p w:rsidR="00294050" w:rsidRDefault="005C2BA0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1-Hastanın kimlik bilgileri, iletişim, yakınmaları ve öykü alınması birinci amaç</w:t>
            </w:r>
          </w:p>
          <w:p w:rsidR="00294050" w:rsidRDefault="005C2BA0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2-Hastanın fizik muayenesini yapabilmeli, belirti ve bulguların ne anlama geldiğini öğrenmeli</w:t>
            </w:r>
          </w:p>
          <w:p w:rsidR="00294050" w:rsidRDefault="005C2BA0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3-Hastasını her gün muayene ederek değerlendirmeyi öğrenmelidir.</w:t>
            </w:r>
          </w:p>
          <w:p w:rsidR="00294050" w:rsidRDefault="005C2BA0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4-Hastanın tedavisini takip edebilmeli, neyi ne için yaptığını bilmelidir.</w:t>
            </w:r>
          </w:p>
          <w:p w:rsidR="00294050" w:rsidRDefault="005C2BA0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5-İş disiplinine sahi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 olmalı vaktinde gelip vaktinde gitmeyi ve hastasına olup biteni izlemelidir.</w:t>
            </w:r>
          </w:p>
          <w:p w:rsidR="00294050" w:rsidRDefault="005C2BA0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6-Gastroenteroloji ilgilendiren hastalarla ilgili bilgi sahibi olmalıdır.</w:t>
            </w:r>
          </w:p>
          <w:p w:rsidR="00294050" w:rsidRDefault="005C2BA0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7-Nefroloji ilgilendiren hastalarla ilgili bilgi sahibi olmalıdır.</w:t>
            </w:r>
          </w:p>
          <w:p w:rsidR="00294050" w:rsidRDefault="005C2BA0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8-Hematoli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hastalarani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takip etmeli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tanımalıdır.</w:t>
            </w:r>
          </w:p>
          <w:p w:rsidR="00294050" w:rsidRDefault="005C2BA0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9-Romatoloji hastalarını takip etmelidir.</w:t>
            </w:r>
          </w:p>
        </w:tc>
      </w:tr>
    </w:tbl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F1F1E" w:rsidRDefault="006F1F1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F1F1E" w:rsidRDefault="006F1F1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6F1F1E" w:rsidRDefault="006F1F1E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9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405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lastRenderedPageBreak/>
              <w:t>DERSİN KİTAPLARI VE YARDIMCI OKUMALAR</w:t>
            </w:r>
          </w:p>
        </w:tc>
      </w:tr>
      <w:tr w:rsidR="0029405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spacing w:line="360" w:lineRule="auto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</w:rPr>
              <w:t>Ders Kitapları</w:t>
            </w:r>
          </w:p>
          <w:p w:rsidR="00294050" w:rsidRDefault="005C2BA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Harrison’s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Principles</w:t>
            </w:r>
            <w:proofErr w:type="spellEnd"/>
            <w:r>
              <w:rPr>
                <w:sz w:val="20"/>
                <w:szCs w:val="20"/>
              </w:rPr>
              <w:t xml:space="preserve"> of </w:t>
            </w:r>
            <w:proofErr w:type="spellStart"/>
            <w:r>
              <w:rPr>
                <w:sz w:val="20"/>
                <w:szCs w:val="20"/>
              </w:rPr>
              <w:t>InternalMedicine</w:t>
            </w:r>
            <w:proofErr w:type="spellEnd"/>
            <w:r>
              <w:rPr>
                <w:sz w:val="20"/>
                <w:szCs w:val="20"/>
              </w:rPr>
              <w:t xml:space="preserve">. 17th Ed. </w:t>
            </w:r>
            <w:proofErr w:type="spellStart"/>
            <w:r>
              <w:rPr>
                <w:sz w:val="20"/>
                <w:szCs w:val="20"/>
              </w:rPr>
              <w:t>McGrawHill</w:t>
            </w:r>
            <w:proofErr w:type="spellEnd"/>
            <w:r>
              <w:rPr>
                <w:sz w:val="20"/>
                <w:szCs w:val="20"/>
              </w:rPr>
              <w:t>. 2008</w:t>
            </w:r>
          </w:p>
          <w:p w:rsidR="00294050" w:rsidRDefault="005C2BA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Sleisenger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andFordtran’sGastrointestinalandLiverDisease</w:t>
            </w:r>
            <w:proofErr w:type="spellEnd"/>
            <w:r>
              <w:rPr>
                <w:sz w:val="20"/>
                <w:szCs w:val="20"/>
              </w:rPr>
              <w:t xml:space="preserve">. 9th Ed. </w:t>
            </w:r>
            <w:proofErr w:type="spellStart"/>
            <w:r>
              <w:rPr>
                <w:sz w:val="20"/>
                <w:szCs w:val="20"/>
              </w:rPr>
              <w:t>Saunders</w:t>
            </w:r>
            <w:proofErr w:type="spellEnd"/>
            <w:r>
              <w:rPr>
                <w:sz w:val="20"/>
                <w:szCs w:val="20"/>
              </w:rPr>
              <w:t>. 2010</w:t>
            </w:r>
          </w:p>
          <w:p w:rsidR="00294050" w:rsidRDefault="005C2BA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Rheumatology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Hochber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Silman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Smolen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Weinblat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Weismam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Mosby</w:t>
            </w:r>
            <w:proofErr w:type="spellEnd"/>
          </w:p>
          <w:p w:rsidR="00294050" w:rsidRDefault="005C2BA0">
            <w:pPr>
              <w:ind w:right="-11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Arthritisandalliedconditions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Koopman</w:t>
            </w:r>
            <w:proofErr w:type="spellEnd"/>
            <w:r>
              <w:rPr>
                <w:sz w:val="20"/>
                <w:szCs w:val="20"/>
              </w:rPr>
              <w:t>,  LWW</w:t>
            </w:r>
          </w:p>
          <w:p w:rsidR="00294050" w:rsidRDefault="005C2BA0">
            <w:pPr>
              <w:ind w:right="-11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Türk </w:t>
            </w:r>
            <w:proofErr w:type="spellStart"/>
            <w:r>
              <w:rPr>
                <w:sz w:val="20"/>
                <w:szCs w:val="20"/>
              </w:rPr>
              <w:t>Nefroloji</w:t>
            </w:r>
            <w:proofErr w:type="spellEnd"/>
            <w:r>
              <w:rPr>
                <w:sz w:val="20"/>
                <w:szCs w:val="20"/>
              </w:rPr>
              <w:t xml:space="preserve"> Derneği </w:t>
            </w:r>
            <w:proofErr w:type="spellStart"/>
            <w:r>
              <w:rPr>
                <w:sz w:val="20"/>
                <w:szCs w:val="20"/>
              </w:rPr>
              <w:t>Nefroloji</w:t>
            </w:r>
            <w:proofErr w:type="spellEnd"/>
            <w:r>
              <w:rPr>
                <w:sz w:val="20"/>
                <w:szCs w:val="20"/>
              </w:rPr>
              <w:t xml:space="preserve"> kitabı-Editörler: </w:t>
            </w:r>
            <w:proofErr w:type="spellStart"/>
            <w:r>
              <w:rPr>
                <w:sz w:val="20"/>
                <w:szCs w:val="20"/>
              </w:rPr>
              <w:t>Prof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Dr</w:t>
            </w:r>
            <w:proofErr w:type="spellEnd"/>
            <w:r>
              <w:rPr>
                <w:sz w:val="20"/>
                <w:szCs w:val="20"/>
              </w:rPr>
              <w:t xml:space="preserve"> Özkan Gün</w:t>
            </w:r>
            <w:r>
              <w:rPr>
                <w:sz w:val="20"/>
                <w:szCs w:val="20"/>
              </w:rPr>
              <w:t>gör ve diğerleri. Akademisyen kitabevi A.Ş. Ankara 2021</w:t>
            </w:r>
          </w:p>
          <w:p w:rsidR="00294050" w:rsidRDefault="005C2BA0">
            <w:pPr>
              <w:widowControl w:val="0"/>
              <w:spacing w:line="360" w:lineRule="auto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Yardımcı Okumalar</w:t>
            </w:r>
          </w:p>
          <w:p w:rsidR="00294050" w:rsidRDefault="005C2BA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Gastroenterohepatoloji</w:t>
            </w:r>
            <w:proofErr w:type="spellEnd"/>
            <w:r>
              <w:rPr>
                <w:sz w:val="20"/>
                <w:szCs w:val="20"/>
              </w:rPr>
              <w:t xml:space="preserve">. Editör: Atila Ökten. İstanbul Üniversitesi, Temel ve Klinik Bilimler Ders Kitapları. Nobel Tıp Kitapevi. 2001. </w:t>
            </w:r>
          </w:p>
          <w:p w:rsidR="00294050" w:rsidRDefault="005C2BA0">
            <w:pPr>
              <w:ind w:right="-110"/>
              <w:jc w:val="both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Primer</w:t>
            </w:r>
            <w:proofErr w:type="spellEnd"/>
            <w:r>
              <w:rPr>
                <w:sz w:val="20"/>
                <w:szCs w:val="20"/>
              </w:rPr>
              <w:t xml:space="preserve"> on </w:t>
            </w:r>
            <w:proofErr w:type="spellStart"/>
            <w:r>
              <w:rPr>
                <w:sz w:val="20"/>
                <w:szCs w:val="20"/>
              </w:rPr>
              <w:t>Kidney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Disease</w:t>
            </w:r>
            <w:proofErr w:type="spellEnd"/>
            <w:r>
              <w:rPr>
                <w:sz w:val="20"/>
                <w:szCs w:val="20"/>
              </w:rPr>
              <w:t xml:space="preserve">. Editor: Arthur </w:t>
            </w:r>
            <w:proofErr w:type="spellStart"/>
            <w:r>
              <w:rPr>
                <w:sz w:val="20"/>
                <w:szCs w:val="20"/>
              </w:rPr>
              <w:t>Green</w:t>
            </w:r>
            <w:r>
              <w:rPr>
                <w:sz w:val="20"/>
                <w:szCs w:val="20"/>
              </w:rPr>
              <w:t>berg</w:t>
            </w:r>
            <w:proofErr w:type="spellEnd"/>
            <w:r>
              <w:rPr>
                <w:sz w:val="20"/>
                <w:szCs w:val="20"/>
              </w:rPr>
              <w:t xml:space="preserve"> MD. </w:t>
            </w:r>
            <w:proofErr w:type="spellStart"/>
            <w:r>
              <w:rPr>
                <w:sz w:val="20"/>
                <w:szCs w:val="20"/>
              </w:rPr>
              <w:t>National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Kidney</w:t>
            </w:r>
            <w:proofErr w:type="spellEnd"/>
            <w:r>
              <w:rPr>
                <w:sz w:val="20"/>
                <w:szCs w:val="20"/>
              </w:rPr>
              <w:t xml:space="preserve"> Foundation. </w:t>
            </w:r>
            <w:proofErr w:type="spellStart"/>
            <w:r>
              <w:rPr>
                <w:sz w:val="20"/>
                <w:szCs w:val="20"/>
              </w:rPr>
              <w:t>Saunders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Elsevier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Philedelphia</w:t>
            </w:r>
            <w:proofErr w:type="spellEnd"/>
            <w:r>
              <w:rPr>
                <w:sz w:val="20"/>
                <w:szCs w:val="20"/>
              </w:rPr>
              <w:t xml:space="preserve"> USA.</w:t>
            </w:r>
          </w:p>
          <w:p w:rsidR="00294050" w:rsidRDefault="00294050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405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DERSİN ÖLÇME VE DEĞERLENDİRME SİSTEMİ</w:t>
            </w:r>
          </w:p>
        </w:tc>
      </w:tr>
      <w:tr w:rsidR="0029405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2940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b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294050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294050" w:rsidRDefault="005C2BA0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:rsidR="00294050" w:rsidRDefault="005C2BA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Katkı Oranı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94050" w:rsidRDefault="005C2BA0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294050" w:rsidRDefault="005C2BA0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94050" w:rsidRDefault="005C2BA0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:rsidR="00294050" w:rsidRDefault="005C2BA0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94050" w:rsidRDefault="005C2BA0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:rsidR="00294050" w:rsidRDefault="005C2BA0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%100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94050" w:rsidRDefault="005C2BA0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:rsidR="00294050" w:rsidRDefault="005C2BA0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94050" w:rsidRDefault="005C2BA0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:rsidR="00294050" w:rsidRDefault="005C2BA0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94050" w:rsidRDefault="005C2BA0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:rsidR="00294050" w:rsidRDefault="005C2BA0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94050" w:rsidRDefault="005C2BA0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:rsidR="00294050" w:rsidRDefault="005C2BA0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94050" w:rsidRDefault="005C2BA0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:rsidR="00294050" w:rsidRDefault="005C2BA0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94050" w:rsidRDefault="005C2BA0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:rsidR="00294050" w:rsidRDefault="005C2BA0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94050" w:rsidRDefault="005C2BA0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:rsidR="00294050" w:rsidRDefault="005C2BA0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94050" w:rsidRDefault="005C2BA0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:rsidR="00294050" w:rsidRDefault="005C2BA0">
                  <w:pPr>
                    <w:jc w:val="center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%0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94050" w:rsidRDefault="005C2BA0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:rsidR="00294050" w:rsidRDefault="005C2BA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94050" w:rsidRDefault="005C2BA0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:rsidR="00294050" w:rsidRDefault="005C2BA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94050" w:rsidRDefault="005C2BA0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:rsidR="00294050" w:rsidRDefault="005C2BA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94050" w:rsidRDefault="005C2BA0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:rsidR="00294050" w:rsidRDefault="005C2BA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294050" w:rsidRDefault="005C2BA0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:rsidR="00294050" w:rsidRDefault="005C2BA0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:rsidR="00294050" w:rsidRDefault="0029405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4050" w:rsidRDefault="005C2BA0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u w:val="single"/>
              </w:rPr>
              <w:t>NOTLAR:</w:t>
            </w:r>
          </w:p>
          <w:p w:rsidR="00294050" w:rsidRDefault="005C2BA0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Ölçme Değerlendirme Sistemi, T.C. Maltepe Üniversitesi Tıp Fakültesi Eğitim ve Öğretim Yönetmeliğine göre düzenlenmektedir.</w:t>
            </w:r>
          </w:p>
        </w:tc>
      </w:tr>
    </w:tbl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405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AKTS ÖĞRENCİ İŞ YÜKLÜ TABLOSU</w:t>
            </w:r>
          </w:p>
        </w:tc>
      </w:tr>
      <w:tr w:rsidR="0029405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294050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d"/>
              <w:tblW w:w="8505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93"/>
              <w:gridCol w:w="1136"/>
              <w:gridCol w:w="1195"/>
              <w:gridCol w:w="881"/>
            </w:tblGrid>
            <w:tr w:rsidR="0029405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294050" w:rsidRDefault="005C2BA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Etkinlikler</w:t>
                  </w:r>
                </w:p>
              </w:tc>
              <w:tc>
                <w:tcPr>
                  <w:tcW w:w="1136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95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Süresi (Saat)</w:t>
                  </w:r>
                </w:p>
              </w:tc>
              <w:tc>
                <w:tcPr>
                  <w:tcW w:w="88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Toplam</w:t>
                  </w:r>
                  <w:r>
                    <w:rPr>
                      <w:b/>
                      <w:sz w:val="20"/>
                      <w:szCs w:val="20"/>
                    </w:rPr>
                    <w:br/>
                    <w:t>İş Yükü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294050" w:rsidRDefault="005C2BA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Ders Süresi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36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5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8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294050" w:rsidRDefault="005C2BA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Laboratuvar</w:t>
                  </w:r>
                </w:p>
              </w:tc>
              <w:tc>
                <w:tcPr>
                  <w:tcW w:w="1136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5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8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294050" w:rsidRDefault="005C2BA0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36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1195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88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160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294050" w:rsidRDefault="005C2BA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Uygulama -Nöbet</w:t>
                  </w:r>
                </w:p>
              </w:tc>
              <w:tc>
                <w:tcPr>
                  <w:tcW w:w="1136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195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8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84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294050" w:rsidRDefault="005C2BA0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Derse Özgü Staj </w:t>
                  </w:r>
                  <w:r>
                    <w:rPr>
                      <w:sz w:val="20"/>
                      <w:szCs w:val="20"/>
                    </w:rPr>
                    <w:t xml:space="preserve">(varsa) </w:t>
                  </w:r>
                </w:p>
              </w:tc>
              <w:tc>
                <w:tcPr>
                  <w:tcW w:w="1136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5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8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294050" w:rsidRDefault="005C2BA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Alan Çalışması</w:t>
                  </w:r>
                </w:p>
              </w:tc>
              <w:tc>
                <w:tcPr>
                  <w:tcW w:w="1136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5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8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294050" w:rsidRDefault="005C2BA0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Sınıf Dışı Ders Çalışma Süresi</w:t>
                  </w:r>
                  <w:r>
                    <w:rPr>
                      <w:sz w:val="20"/>
                      <w:szCs w:val="20"/>
                    </w:rPr>
                    <w:t xml:space="preserve"> (Ön çalışma, pekiştirme, </w:t>
                  </w:r>
                  <w:proofErr w:type="spellStart"/>
                  <w:r>
                    <w:rPr>
                      <w:sz w:val="20"/>
                      <w:szCs w:val="20"/>
                    </w:rPr>
                    <w:t>vb</w:t>
                  </w:r>
                  <w:proofErr w:type="spellEnd"/>
                  <w:r>
                    <w:rPr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1136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5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8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294050" w:rsidRDefault="005C2BA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Sunum / Seminer Hazırlama</w:t>
                  </w:r>
                </w:p>
              </w:tc>
              <w:tc>
                <w:tcPr>
                  <w:tcW w:w="1136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95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294050" w:rsidRDefault="005C2BA0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Proje</w:t>
                  </w:r>
                </w:p>
              </w:tc>
              <w:tc>
                <w:tcPr>
                  <w:tcW w:w="1136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5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8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294050" w:rsidRDefault="005C2BA0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Ödevler</w:t>
                  </w:r>
                </w:p>
              </w:tc>
              <w:tc>
                <w:tcPr>
                  <w:tcW w:w="1136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5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8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294050" w:rsidRDefault="005C2BA0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Ara sınavlar</w:t>
                  </w:r>
                </w:p>
              </w:tc>
              <w:tc>
                <w:tcPr>
                  <w:tcW w:w="1136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5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8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5293" w:type="dxa"/>
                  <w:vAlign w:val="center"/>
                </w:tcPr>
                <w:p w:rsidR="00294050" w:rsidRDefault="005C2BA0">
                  <w:pPr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Staj Sonu Sınavı</w:t>
                  </w:r>
                </w:p>
              </w:tc>
              <w:tc>
                <w:tcPr>
                  <w:tcW w:w="1136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95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8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</w:tr>
            <w:tr w:rsidR="00294050">
              <w:trPr>
                <w:jc w:val="center"/>
              </w:trPr>
              <w:tc>
                <w:tcPr>
                  <w:tcW w:w="7624" w:type="dxa"/>
                  <w:gridSpan w:val="3"/>
                </w:tcPr>
                <w:p w:rsidR="00294050" w:rsidRDefault="005C2BA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Toplam İş Yükü </w:t>
                  </w:r>
                </w:p>
              </w:tc>
              <w:tc>
                <w:tcPr>
                  <w:tcW w:w="88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248</w:t>
                  </w:r>
                </w:p>
              </w:tc>
            </w:tr>
          </w:tbl>
          <w:p w:rsidR="00294050" w:rsidRDefault="00294050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4050" w:rsidRDefault="00294050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e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4050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5C2BA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İÇ HASTALIKLARI STAJININ ÖĞRENIM ÇIKTILARININ TIP EĞİTİMİ PROGRAM YETERLILIKLERI ILE İLIŞKISI</w:t>
            </w:r>
          </w:p>
          <w:p w:rsidR="00294050" w:rsidRDefault="0029405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94050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294050" w:rsidRDefault="0029405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294050">
              <w:tc>
                <w:tcPr>
                  <w:tcW w:w="577" w:type="dxa"/>
                  <w:vMerge w:val="restart"/>
                  <w:vAlign w:val="center"/>
                </w:tcPr>
                <w:p w:rsidR="00294050" w:rsidRDefault="005C2BA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294050" w:rsidRDefault="005C2BA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Program Yeterlikleri/Çıktıları                                                                                            </w:t>
                  </w:r>
                </w:p>
              </w:tc>
              <w:tc>
                <w:tcPr>
                  <w:tcW w:w="2205" w:type="dxa"/>
                  <w:gridSpan w:val="5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Katkı Düzeyi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vertAlign w:val="superscript"/>
                    </w:rPr>
                    <w:footnoteReference w:id="1"/>
                  </w:r>
                  <w:r>
                    <w:rPr>
                      <w:rFonts w:ascii="Symbol" w:eastAsia="Symbol" w:hAnsi="Symbol" w:cs="Symbol"/>
                      <w:b/>
                      <w:sz w:val="20"/>
                      <w:szCs w:val="20"/>
                      <w:vertAlign w:val="superscript"/>
                    </w:rPr>
                    <w:t></w:t>
                  </w:r>
                </w:p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94050">
              <w:tc>
                <w:tcPr>
                  <w:tcW w:w="577" w:type="dxa"/>
                  <w:vMerge/>
                  <w:vAlign w:val="center"/>
                </w:tcPr>
                <w:p w:rsidR="00294050" w:rsidRDefault="0029405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294050" w:rsidRDefault="0029405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</w:tr>
            <w:tr w:rsidR="00294050">
              <w:tc>
                <w:tcPr>
                  <w:tcW w:w="577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Organizmanın normal yapı ve fonksiyonlarını anlatabilmek.</w:t>
                  </w:r>
                </w:p>
              </w:tc>
              <w:tc>
                <w:tcPr>
                  <w:tcW w:w="441" w:type="dxa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94050">
              <w:tc>
                <w:tcPr>
                  <w:tcW w:w="577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Hastalıkların </w:t>
                  </w:r>
                  <w:proofErr w:type="spellStart"/>
                  <w:r>
                    <w:rPr>
                      <w:color w:val="000000"/>
                      <w:sz w:val="20"/>
                      <w:szCs w:val="20"/>
                    </w:rPr>
                    <w:t>patogenezini</w:t>
                  </w:r>
                  <w:proofErr w:type="spellEnd"/>
                  <w:r>
                    <w:rPr>
                      <w:color w:val="000000"/>
                      <w:sz w:val="20"/>
                      <w:szCs w:val="20"/>
                    </w:rPr>
                    <w:t>, klinik ve tanısal özelliklerini açıklayabilmek.</w:t>
                  </w: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94050">
              <w:tc>
                <w:tcPr>
                  <w:tcW w:w="577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294050" w:rsidRDefault="005C2BA0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Hastanın </w:t>
                  </w:r>
                  <w:proofErr w:type="gramStart"/>
                  <w:r>
                    <w:rPr>
                      <w:sz w:val="20"/>
                      <w:szCs w:val="20"/>
                    </w:rPr>
                    <w:t>hikayesini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alabilmek ve genel-sistem bazlı fizik muayeneleri yapabilmek</w:t>
                  </w: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294050">
              <w:tc>
                <w:tcPr>
                  <w:tcW w:w="577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94050">
              <w:tc>
                <w:tcPr>
                  <w:tcW w:w="577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94050">
              <w:tc>
                <w:tcPr>
                  <w:tcW w:w="577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Koruyucu hekimlik ve adli tıp uygulamalarını yerine getirebilmek.</w:t>
                  </w: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94050">
              <w:tc>
                <w:tcPr>
                  <w:tcW w:w="577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>7</w:t>
                  </w:r>
                </w:p>
              </w:tc>
              <w:tc>
                <w:tcPr>
                  <w:tcW w:w="5723" w:type="dxa"/>
                </w:tcPr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441" w:type="dxa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94050">
              <w:tc>
                <w:tcPr>
                  <w:tcW w:w="577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94050">
              <w:tc>
                <w:tcPr>
                  <w:tcW w:w="577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294050">
              <w:tc>
                <w:tcPr>
                  <w:tcW w:w="577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Bilimsel toplantılar ve projeler düzenlemek ve yürütmek.</w:t>
                  </w: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  <w:tr w:rsidR="00294050">
              <w:tc>
                <w:tcPr>
                  <w:tcW w:w="577" w:type="dxa"/>
                  <w:vAlign w:val="center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:rsidR="00294050" w:rsidRDefault="005C2BA0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Tıpla ilgili bilgilerini güncellemek için </w:t>
                  </w:r>
                  <w:proofErr w:type="gramStart"/>
                  <w:r>
                    <w:rPr>
                      <w:color w:val="000000"/>
                      <w:sz w:val="20"/>
                      <w:szCs w:val="20"/>
                    </w:rPr>
                    <w:t>literatür</w:t>
                  </w:r>
                  <w:proofErr w:type="gramEnd"/>
                  <w:r>
                    <w:rPr>
                      <w:color w:val="000000"/>
                      <w:sz w:val="20"/>
                      <w:szCs w:val="20"/>
                    </w:rPr>
                    <w:t xml:space="preserve"> izleyecek kadar yabancı dil bilmek, bilimsel çalışmaları değerlendirebilecek ölçüde istatistik ve bilgisayar yöntemlerini kullanabilmek. </w:t>
                  </w: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29405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</w:tcPr>
                <w:p w:rsidR="00294050" w:rsidRDefault="005C2B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b/>
                      <w:sz w:val="20"/>
                      <w:szCs w:val="20"/>
                    </w:rPr>
                    <w:t>x</w:t>
                  </w:r>
                  <w:proofErr w:type="gramEnd"/>
                </w:p>
              </w:tc>
            </w:tr>
          </w:tbl>
          <w:p w:rsidR="00294050" w:rsidRDefault="0029405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294050" w:rsidRDefault="0029405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  <w:sectPr w:rsidR="00294050">
          <w:pgSz w:w="11909" w:h="16834"/>
          <w:pgMar w:top="1440" w:right="1440" w:bottom="1440" w:left="1440" w:header="720" w:footer="720" w:gutter="0"/>
          <w:pgNumType w:start="1"/>
          <w:cols w:space="708"/>
        </w:sectPr>
      </w:pPr>
      <w:bookmarkStart w:id="0" w:name="_GoBack"/>
      <w:bookmarkEnd w:id="0"/>
    </w:p>
    <w:p w:rsidR="00294050" w:rsidRDefault="00294050">
      <w:pPr>
        <w:rPr>
          <w:rFonts w:ascii="Times New Roman" w:eastAsia="Times New Roman" w:hAnsi="Times New Roman" w:cs="Times New Roman"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294050" w:rsidRDefault="00294050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1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294050" w:rsidTr="002940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tbl>
            <w:tblPr>
              <w:tblStyle w:val="af2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294050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lastRenderedPageBreak/>
                    <w:t>EĞİTİM YÖNTEMLERİ KLAVUZU</w:t>
                  </w:r>
                </w:p>
              </w:tc>
            </w:tr>
            <w:tr w:rsidR="00294050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294050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Tüm sınıfın bir arada bulunduğu, klinik öncesi eğitimde uygulanan derslerdir.</w:t>
                  </w:r>
                </w:p>
              </w:tc>
            </w:tr>
            <w:tr w:rsidR="00294050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dönemde, küçük gruplar halinde uygulanan derslerdir.</w:t>
                  </w:r>
                </w:p>
              </w:tc>
            </w:tr>
            <w:tr w:rsidR="00294050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öncesi dönemde uygulanan laboratuvar dersleridir.</w:t>
                  </w:r>
                </w:p>
              </w:tc>
            </w:tr>
            <w:tr w:rsidR="00294050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294050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294050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294050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Alan uygulamaları, birim dışı mesleki uygulamalar vb. içerir.</w:t>
                  </w:r>
                </w:p>
              </w:tc>
            </w:tr>
            <w:tr w:rsidR="00294050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PDÖ oturumları</w:t>
                  </w:r>
                </w:p>
              </w:tc>
            </w:tr>
            <w:tr w:rsidR="00294050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294050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Öğrencinin bilimsel araştırma yetkinliğini geliştirmeye yönelik uygulamalardır.</w:t>
                  </w:r>
                </w:p>
              </w:tc>
            </w:tr>
            <w:tr w:rsidR="00294050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Bu kod kullanılması halinde eğitim yönteminin detaylı yazılması gerekmektedir.</w:t>
                  </w:r>
                </w:p>
              </w:tc>
            </w:tr>
          </w:tbl>
          <w:p w:rsidR="00294050" w:rsidRDefault="00294050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294050" w:rsidRDefault="0029405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3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294050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ÖLÇME DEĞERLENDİRME YÖNTEMLERİ KLAVUZU</w:t>
                  </w:r>
                </w:p>
              </w:tc>
            </w:tr>
            <w:tr w:rsidR="00294050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AÇIKLAMA</w:t>
                  </w:r>
                </w:p>
              </w:tc>
            </w:tr>
            <w:tr w:rsidR="00294050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Kuramsal Sınav (Çoktan Seçmeli, Çoklu Seçmeli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vb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 xml:space="preserve">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Komite, final sınavlarında kullanılan sınavdır.</w:t>
                  </w:r>
                </w:p>
              </w:tc>
            </w:tr>
            <w:tr w:rsidR="00294050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Laboratuvar uygulamaları için kullanılmalıdır.</w:t>
                  </w:r>
                </w:p>
              </w:tc>
            </w:tr>
            <w:tr w:rsidR="00294050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29405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294050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Soru ve cevapların önceden bir form üzerinde hazırlanmış olduğu sözlü sınavdır.</w:t>
                  </w:r>
                </w:p>
              </w:tc>
            </w:tr>
            <w:tr w:rsidR="00294050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Nesnel Yapılandırılmış Klinik Sınav</w:t>
                  </w:r>
                </w:p>
              </w:tc>
            </w:tr>
            <w:tr w:rsidR="00294050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Klinik Akıt Yürütme Sınavı</w:t>
                  </w:r>
                </w:p>
              </w:tc>
            </w:tr>
            <w:tr w:rsidR="00294050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Eğiticinin öğrenciyi hasta başında veya uygulama esnasında yaptığı değerlendirmedir.</w:t>
                  </w:r>
                </w:p>
              </w:tc>
            </w:tr>
            <w:tr w:rsidR="00294050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294050" w:rsidRDefault="005C2BA0">
                  <w:pPr>
                    <w:widowControl w:val="0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  <w:t>Mutlaka açıklamanın yapılması gerekir.</w:t>
                  </w:r>
                </w:p>
              </w:tc>
            </w:tr>
          </w:tbl>
          <w:p w:rsidR="00294050" w:rsidRDefault="0029405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294050" w:rsidRDefault="00294050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294050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BA0" w:rsidRDefault="005C2BA0">
      <w:pPr>
        <w:spacing w:line="240" w:lineRule="auto"/>
      </w:pPr>
      <w:r>
        <w:separator/>
      </w:r>
    </w:p>
  </w:endnote>
  <w:endnote w:type="continuationSeparator" w:id="0">
    <w:p w:rsidR="005C2BA0" w:rsidRDefault="005C2B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BA0" w:rsidRDefault="005C2BA0">
      <w:pPr>
        <w:spacing w:line="240" w:lineRule="auto"/>
      </w:pPr>
      <w:r>
        <w:separator/>
      </w:r>
    </w:p>
  </w:footnote>
  <w:footnote w:type="continuationSeparator" w:id="0">
    <w:p w:rsidR="005C2BA0" w:rsidRDefault="005C2BA0">
      <w:pPr>
        <w:spacing w:line="240" w:lineRule="auto"/>
      </w:pPr>
      <w:r>
        <w:continuationSeparator/>
      </w:r>
    </w:p>
  </w:footnote>
  <w:footnote w:id="1">
    <w:p w:rsidR="00294050" w:rsidRDefault="005C2BA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vertAlign w:val="superscript"/>
        </w:rPr>
        <w:footnoteRef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C61204"/>
    <w:multiLevelType w:val="multilevel"/>
    <w:tmpl w:val="C44064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6BB3138"/>
    <w:multiLevelType w:val="multilevel"/>
    <w:tmpl w:val="CBEA8F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050"/>
    <w:rsid w:val="00294050"/>
    <w:rsid w:val="005C2BA0"/>
    <w:rsid w:val="006D4E35"/>
    <w:rsid w:val="006F1F1E"/>
    <w:rsid w:val="007132AC"/>
    <w:rsid w:val="00AD060C"/>
    <w:rsid w:val="00D00FFE"/>
    <w:rsid w:val="00D46894"/>
    <w:rsid w:val="00E30FCF"/>
    <w:rsid w:val="00EB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CC4AF"/>
  <w15:docId w15:val="{8A2926AA-8EFC-4BC2-A760-D033EE513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Balk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ir.yegenaga@maltepe.edu.tr" TargetMode="External"/><Relationship Id="rId13" Type="http://schemas.openxmlformats.org/officeDocument/2006/relationships/hyperlink" Target="mailto:dr.alihakan@gma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itiryegenaga@hotmail.com" TargetMode="External"/><Relationship Id="rId12" Type="http://schemas.openxmlformats.org/officeDocument/2006/relationships/hyperlink" Target="mailto:munurcan.dolapcioglu@maltepe.edu.t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esrefozer@superonline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gulbuzsezgin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ancarb79@gmail.com" TargetMode="External"/><Relationship Id="rId10" Type="http://schemas.openxmlformats.org/officeDocument/2006/relationships/hyperlink" Target="mailto:oturken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albantselim@hotmail.com" TargetMode="External"/><Relationship Id="rId14" Type="http://schemas.openxmlformats.org/officeDocument/2006/relationships/hyperlink" Target="mailto:fatihonerkaya1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1470</Words>
  <Characters>8380</Characters>
  <Application>Microsoft Office Word</Application>
  <DocSecurity>0</DocSecurity>
  <Lines>69</Lines>
  <Paragraphs>19</Paragraphs>
  <ScaleCrop>false</ScaleCrop>
  <Company>HP Inc.</Company>
  <LinksUpToDate>false</LinksUpToDate>
  <CharactersWithSpaces>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halebayram</cp:lastModifiedBy>
  <cp:revision>9</cp:revision>
  <dcterms:created xsi:type="dcterms:W3CDTF">2025-09-10T08:44:00Z</dcterms:created>
  <dcterms:modified xsi:type="dcterms:W3CDTF">2025-09-10T08:46:00Z</dcterms:modified>
</cp:coreProperties>
</file>